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08" w:rsidRDefault="000809AA" w:rsidP="00CD20CE">
      <w:pPr>
        <w:spacing w:line="480" w:lineRule="auto"/>
        <w:jc w:val="center"/>
        <w:rPr>
          <w:rFonts w:ascii="Times New Roman" w:hAnsi="Times New Roman" w:cs="Times New Roman"/>
          <w:b/>
          <w:sz w:val="24"/>
          <w:szCs w:val="24"/>
        </w:rPr>
      </w:pPr>
      <w:r w:rsidRPr="002A1957">
        <w:rPr>
          <w:rFonts w:ascii="Times New Roman" w:hAnsi="Times New Roman" w:cs="Times New Roman"/>
          <w:b/>
          <w:sz w:val="24"/>
          <w:szCs w:val="24"/>
        </w:rPr>
        <w:t>Meeting agenda</w:t>
      </w:r>
    </w:p>
    <w:p w:rsidR="00C0022F" w:rsidRDefault="00003413" w:rsidP="00D25B68">
      <w:pPr>
        <w:spacing w:line="480" w:lineRule="auto"/>
        <w:ind w:firstLine="720"/>
        <w:rPr>
          <w:rFonts w:ascii="Times New Roman" w:hAnsi="Times New Roman" w:cs="Times New Roman"/>
          <w:sz w:val="24"/>
          <w:szCs w:val="24"/>
        </w:rPr>
      </w:pPr>
      <w:r w:rsidRPr="00003413">
        <w:rPr>
          <w:rFonts w:ascii="Times New Roman" w:hAnsi="Times New Roman" w:cs="Times New Roman"/>
          <w:sz w:val="24"/>
          <w:szCs w:val="24"/>
        </w:rPr>
        <w:t xml:space="preserve">The protection of health information is one of the key and significant factors in our medical center. </w:t>
      </w:r>
      <w:r>
        <w:rPr>
          <w:rFonts w:ascii="Times New Roman" w:hAnsi="Times New Roman" w:cs="Times New Roman"/>
          <w:sz w:val="24"/>
          <w:szCs w:val="24"/>
        </w:rPr>
        <w:t xml:space="preserve">There is need to discuss the various ways that health information can be used and shared safely </w:t>
      </w:r>
      <w:r w:rsidR="00D5568B">
        <w:rPr>
          <w:rFonts w:ascii="Times New Roman" w:hAnsi="Times New Roman" w:cs="Times New Roman"/>
          <w:sz w:val="24"/>
          <w:szCs w:val="24"/>
        </w:rPr>
        <w:t xml:space="preserve">within our </w:t>
      </w:r>
      <w:r>
        <w:rPr>
          <w:rFonts w:ascii="Times New Roman" w:hAnsi="Times New Roman" w:cs="Times New Roman"/>
          <w:sz w:val="24"/>
          <w:szCs w:val="24"/>
        </w:rPr>
        <w:t xml:space="preserve">organization as part of improving efficiency in operations. </w:t>
      </w:r>
      <w:r w:rsidR="00D5568B">
        <w:rPr>
          <w:rFonts w:ascii="Times New Roman" w:hAnsi="Times New Roman" w:cs="Times New Roman"/>
          <w:sz w:val="24"/>
          <w:szCs w:val="24"/>
        </w:rPr>
        <w:t xml:space="preserve">A meeting has thereby been scheduled to bring the members </w:t>
      </w:r>
      <w:r w:rsidR="00CD408B">
        <w:rPr>
          <w:rFonts w:ascii="Times New Roman" w:hAnsi="Times New Roman" w:cs="Times New Roman"/>
          <w:sz w:val="24"/>
          <w:szCs w:val="24"/>
        </w:rPr>
        <w:t xml:space="preserve">of our organization together in a discussion of safe use and sharing of protected health </w:t>
      </w:r>
      <w:r w:rsidR="00C0022F">
        <w:rPr>
          <w:rFonts w:ascii="Times New Roman" w:hAnsi="Times New Roman" w:cs="Times New Roman"/>
          <w:sz w:val="24"/>
          <w:szCs w:val="24"/>
        </w:rPr>
        <w:t>information.</w:t>
      </w:r>
    </w:p>
    <w:p w:rsidR="00003413" w:rsidRDefault="00C0022F" w:rsidP="00003413">
      <w:pPr>
        <w:spacing w:line="480" w:lineRule="auto"/>
        <w:rPr>
          <w:rFonts w:ascii="Times New Roman" w:hAnsi="Times New Roman" w:cs="Times New Roman"/>
          <w:b/>
          <w:sz w:val="24"/>
          <w:szCs w:val="24"/>
        </w:rPr>
      </w:pPr>
      <w:r w:rsidRPr="00C0022F">
        <w:rPr>
          <w:rFonts w:ascii="Times New Roman" w:hAnsi="Times New Roman" w:cs="Times New Roman"/>
          <w:b/>
          <w:sz w:val="24"/>
          <w:szCs w:val="24"/>
        </w:rPr>
        <w:t xml:space="preserve">Meeting </w:t>
      </w:r>
      <w:r>
        <w:rPr>
          <w:rFonts w:ascii="Times New Roman" w:hAnsi="Times New Roman" w:cs="Times New Roman"/>
          <w:b/>
          <w:sz w:val="24"/>
          <w:szCs w:val="24"/>
        </w:rPr>
        <w:t xml:space="preserve">preparation </w:t>
      </w:r>
    </w:p>
    <w:p w:rsidR="00753998" w:rsidRDefault="00C0022F" w:rsidP="00D25B68">
      <w:pPr>
        <w:spacing w:line="480" w:lineRule="auto"/>
        <w:ind w:firstLine="720"/>
        <w:rPr>
          <w:rFonts w:ascii="Times New Roman" w:hAnsi="Times New Roman" w:cs="Times New Roman"/>
          <w:sz w:val="24"/>
          <w:szCs w:val="24"/>
        </w:rPr>
      </w:pPr>
      <w:r w:rsidRPr="00D018E4">
        <w:rPr>
          <w:rFonts w:ascii="Times New Roman" w:hAnsi="Times New Roman" w:cs="Times New Roman"/>
          <w:sz w:val="24"/>
          <w:szCs w:val="24"/>
        </w:rPr>
        <w:t>All members are expected to prepare for an extensive discus</w:t>
      </w:r>
      <w:r w:rsidR="00D018E4">
        <w:rPr>
          <w:rFonts w:ascii="Times New Roman" w:hAnsi="Times New Roman" w:cs="Times New Roman"/>
          <w:sz w:val="24"/>
          <w:szCs w:val="24"/>
        </w:rPr>
        <w:t xml:space="preserve">sion with the invited speakers. Members are exacted to brainstorm a </w:t>
      </w:r>
      <w:r w:rsidR="00753998">
        <w:rPr>
          <w:rFonts w:ascii="Times New Roman" w:hAnsi="Times New Roman" w:cs="Times New Roman"/>
          <w:sz w:val="24"/>
          <w:szCs w:val="24"/>
        </w:rPr>
        <w:t>variety of</w:t>
      </w:r>
      <w:r w:rsidR="00D018E4">
        <w:rPr>
          <w:rFonts w:ascii="Times New Roman" w:hAnsi="Times New Roman" w:cs="Times New Roman"/>
          <w:sz w:val="24"/>
          <w:szCs w:val="24"/>
        </w:rPr>
        <w:t xml:space="preserve"> ideas and experiences they have had </w:t>
      </w:r>
      <w:r w:rsidR="00EF0256">
        <w:rPr>
          <w:rFonts w:ascii="Times New Roman" w:hAnsi="Times New Roman" w:cs="Times New Roman"/>
          <w:sz w:val="24"/>
          <w:szCs w:val="24"/>
        </w:rPr>
        <w:t>with</w:t>
      </w:r>
      <w:r w:rsidR="00D018E4">
        <w:rPr>
          <w:rFonts w:ascii="Times New Roman" w:hAnsi="Times New Roman" w:cs="Times New Roman"/>
          <w:sz w:val="24"/>
          <w:szCs w:val="24"/>
        </w:rPr>
        <w:t xml:space="preserve"> using protected health information. </w:t>
      </w:r>
    </w:p>
    <w:p w:rsidR="008B5536" w:rsidRPr="00D018E4" w:rsidRDefault="000809AA" w:rsidP="002A1957">
      <w:pPr>
        <w:spacing w:line="480" w:lineRule="auto"/>
        <w:rPr>
          <w:rFonts w:ascii="Times New Roman" w:hAnsi="Times New Roman" w:cs="Times New Roman"/>
          <w:sz w:val="24"/>
          <w:szCs w:val="24"/>
        </w:rPr>
      </w:pPr>
      <w:r w:rsidRPr="002A1957">
        <w:rPr>
          <w:rFonts w:ascii="Times New Roman" w:hAnsi="Times New Roman" w:cs="Times New Roman"/>
          <w:b/>
          <w:sz w:val="24"/>
          <w:szCs w:val="24"/>
        </w:rPr>
        <w:t>Meeting purpose</w:t>
      </w:r>
    </w:p>
    <w:p w:rsidR="00A124C9"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The purpose of the meeting is to discuss the various ways protected health information can be safely used and shared while maintain</w:t>
      </w:r>
      <w:r w:rsidR="008425F8" w:rsidRPr="002A1957">
        <w:rPr>
          <w:rFonts w:ascii="Times New Roman" w:hAnsi="Times New Roman" w:cs="Times New Roman"/>
          <w:sz w:val="24"/>
          <w:szCs w:val="24"/>
        </w:rPr>
        <w:t>ing</w:t>
      </w:r>
      <w:r w:rsidRPr="002A1957">
        <w:rPr>
          <w:rFonts w:ascii="Times New Roman" w:hAnsi="Times New Roman" w:cs="Times New Roman"/>
          <w:sz w:val="24"/>
          <w:szCs w:val="24"/>
        </w:rPr>
        <w:t xml:space="preserve"> </w:t>
      </w:r>
      <w:r w:rsidR="008425F8" w:rsidRPr="002A1957">
        <w:rPr>
          <w:rFonts w:ascii="Times New Roman" w:hAnsi="Times New Roman" w:cs="Times New Roman"/>
          <w:sz w:val="24"/>
          <w:szCs w:val="24"/>
        </w:rPr>
        <w:t xml:space="preserve">the security and privacy of the data. </w:t>
      </w:r>
    </w:p>
    <w:p w:rsidR="00D07052" w:rsidRPr="002A1957" w:rsidRDefault="00753998" w:rsidP="002A1957">
      <w:pPr>
        <w:spacing w:line="480" w:lineRule="auto"/>
        <w:rPr>
          <w:rFonts w:ascii="Times New Roman" w:hAnsi="Times New Roman" w:cs="Times New Roman"/>
          <w:b/>
          <w:sz w:val="24"/>
          <w:szCs w:val="24"/>
        </w:rPr>
      </w:pPr>
      <w:r>
        <w:rPr>
          <w:rFonts w:ascii="Times New Roman" w:hAnsi="Times New Roman" w:cs="Times New Roman"/>
          <w:b/>
          <w:sz w:val="24"/>
          <w:szCs w:val="24"/>
        </w:rPr>
        <w:t>Objectives</w:t>
      </w:r>
    </w:p>
    <w:p w:rsidR="00D07052" w:rsidRPr="00753998" w:rsidRDefault="00753998" w:rsidP="00283401">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major objectives of the meeting is to</w:t>
      </w:r>
      <w:r w:rsidR="000809AA" w:rsidRPr="00753998">
        <w:rPr>
          <w:rFonts w:ascii="Times New Roman" w:hAnsi="Times New Roman" w:cs="Times New Roman"/>
          <w:sz w:val="24"/>
          <w:szCs w:val="24"/>
        </w:rPr>
        <w:t xml:space="preserve"> </w:t>
      </w:r>
      <w:r w:rsidR="00D830A0" w:rsidRPr="00753998">
        <w:rPr>
          <w:rFonts w:ascii="Times New Roman" w:hAnsi="Times New Roman" w:cs="Times New Roman"/>
          <w:sz w:val="24"/>
          <w:szCs w:val="24"/>
        </w:rPr>
        <w:t xml:space="preserve">identify factors that limit the safe use and sharing of protected data. </w:t>
      </w:r>
      <w:r>
        <w:rPr>
          <w:rFonts w:ascii="Times New Roman" w:hAnsi="Times New Roman" w:cs="Times New Roman"/>
          <w:sz w:val="24"/>
          <w:szCs w:val="24"/>
        </w:rPr>
        <w:t>Members will discuss the various challenges they have faced when accessing or usin</w:t>
      </w:r>
      <w:r w:rsidR="00BD1875">
        <w:rPr>
          <w:rFonts w:ascii="Times New Roman" w:hAnsi="Times New Roman" w:cs="Times New Roman"/>
          <w:sz w:val="24"/>
          <w:szCs w:val="24"/>
        </w:rPr>
        <w:t xml:space="preserve">g protected health information. </w:t>
      </w:r>
      <w:r w:rsidR="00EF0256">
        <w:rPr>
          <w:rFonts w:ascii="Times New Roman" w:hAnsi="Times New Roman" w:cs="Times New Roman"/>
          <w:sz w:val="24"/>
          <w:szCs w:val="24"/>
        </w:rPr>
        <w:t>Members</w:t>
      </w:r>
      <w:r w:rsidR="00BD1875">
        <w:rPr>
          <w:rFonts w:ascii="Times New Roman" w:hAnsi="Times New Roman" w:cs="Times New Roman"/>
          <w:sz w:val="24"/>
          <w:szCs w:val="24"/>
        </w:rPr>
        <w:t xml:space="preserve"> will also identify the best </w:t>
      </w:r>
      <w:r w:rsidR="00EF0256">
        <w:rPr>
          <w:rFonts w:ascii="Times New Roman" w:hAnsi="Times New Roman" w:cs="Times New Roman"/>
          <w:sz w:val="24"/>
          <w:szCs w:val="24"/>
        </w:rPr>
        <w:t>methods</w:t>
      </w:r>
      <w:r w:rsidR="00BD1875">
        <w:rPr>
          <w:rFonts w:ascii="Times New Roman" w:hAnsi="Times New Roman" w:cs="Times New Roman"/>
          <w:sz w:val="24"/>
          <w:szCs w:val="24"/>
        </w:rPr>
        <w:t xml:space="preserve"> they have used in </w:t>
      </w:r>
      <w:r w:rsidR="00EF0256">
        <w:rPr>
          <w:rFonts w:ascii="Times New Roman" w:hAnsi="Times New Roman" w:cs="Times New Roman"/>
          <w:sz w:val="24"/>
          <w:szCs w:val="24"/>
        </w:rPr>
        <w:t>overcoming</w:t>
      </w:r>
      <w:r w:rsidR="00BD1875">
        <w:rPr>
          <w:rFonts w:ascii="Times New Roman" w:hAnsi="Times New Roman" w:cs="Times New Roman"/>
          <w:sz w:val="24"/>
          <w:szCs w:val="24"/>
        </w:rPr>
        <w:t xml:space="preserve"> these </w:t>
      </w:r>
      <w:r w:rsidR="00EF0256">
        <w:rPr>
          <w:rFonts w:ascii="Times New Roman" w:hAnsi="Times New Roman" w:cs="Times New Roman"/>
          <w:sz w:val="24"/>
          <w:szCs w:val="24"/>
        </w:rPr>
        <w:t>challenges</w:t>
      </w:r>
      <w:r w:rsidR="00BD1875">
        <w:rPr>
          <w:rFonts w:ascii="Times New Roman" w:hAnsi="Times New Roman" w:cs="Times New Roman"/>
          <w:sz w:val="24"/>
          <w:szCs w:val="24"/>
        </w:rPr>
        <w:t xml:space="preserve">. </w:t>
      </w:r>
    </w:p>
    <w:p w:rsidR="00210C37" w:rsidRDefault="00EF0256" w:rsidP="0028340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meeting will also include discussion on</w:t>
      </w:r>
      <w:r w:rsidR="000809AA" w:rsidRPr="00EF0256">
        <w:rPr>
          <w:rFonts w:ascii="Times New Roman" w:hAnsi="Times New Roman" w:cs="Times New Roman"/>
          <w:sz w:val="24"/>
          <w:szCs w:val="24"/>
        </w:rPr>
        <w:t xml:space="preserve"> ways of sharing</w:t>
      </w:r>
      <w:r w:rsidR="00D830A0" w:rsidRPr="00EF0256">
        <w:rPr>
          <w:rFonts w:ascii="Times New Roman" w:hAnsi="Times New Roman" w:cs="Times New Roman"/>
          <w:sz w:val="24"/>
          <w:szCs w:val="24"/>
        </w:rPr>
        <w:t xml:space="preserve"> and using</w:t>
      </w:r>
      <w:r w:rsidR="000809AA" w:rsidRPr="00EF0256">
        <w:rPr>
          <w:rFonts w:ascii="Times New Roman" w:hAnsi="Times New Roman" w:cs="Times New Roman"/>
          <w:sz w:val="24"/>
          <w:szCs w:val="24"/>
        </w:rPr>
        <w:t xml:space="preserve"> protected data safely.</w:t>
      </w:r>
      <w:r>
        <w:rPr>
          <w:rFonts w:ascii="Times New Roman" w:hAnsi="Times New Roman" w:cs="Times New Roman"/>
          <w:sz w:val="24"/>
          <w:szCs w:val="24"/>
        </w:rPr>
        <w:t xml:space="preserve"> This will include the identification of methods which allow proper use of protected data </w:t>
      </w:r>
      <w:r>
        <w:rPr>
          <w:rFonts w:ascii="Times New Roman" w:hAnsi="Times New Roman" w:cs="Times New Roman"/>
          <w:sz w:val="24"/>
          <w:szCs w:val="24"/>
        </w:rPr>
        <w:lastRenderedPageBreak/>
        <w:t xml:space="preserve">without exposure to unauthorized parties. </w:t>
      </w:r>
      <w:r w:rsidR="00756BB2">
        <w:rPr>
          <w:rFonts w:ascii="Times New Roman" w:hAnsi="Times New Roman" w:cs="Times New Roman"/>
          <w:sz w:val="24"/>
          <w:szCs w:val="24"/>
        </w:rPr>
        <w:t>Members will share information on methods of ensuring the safety of data when be</w:t>
      </w:r>
      <w:r w:rsidR="00210C37">
        <w:rPr>
          <w:rFonts w:ascii="Times New Roman" w:hAnsi="Times New Roman" w:cs="Times New Roman"/>
          <w:sz w:val="24"/>
          <w:szCs w:val="24"/>
        </w:rPr>
        <w:t>ing</w:t>
      </w:r>
      <w:r w:rsidR="00756BB2">
        <w:rPr>
          <w:rFonts w:ascii="Times New Roman" w:hAnsi="Times New Roman" w:cs="Times New Roman"/>
          <w:sz w:val="24"/>
          <w:szCs w:val="24"/>
        </w:rPr>
        <w:t xml:space="preserve"> accessed or </w:t>
      </w:r>
      <w:r w:rsidR="00210C37">
        <w:rPr>
          <w:rFonts w:ascii="Times New Roman" w:hAnsi="Times New Roman" w:cs="Times New Roman"/>
          <w:sz w:val="24"/>
          <w:szCs w:val="24"/>
        </w:rPr>
        <w:t>shared</w:t>
      </w:r>
      <w:r w:rsidR="00756BB2">
        <w:rPr>
          <w:rFonts w:ascii="Times New Roman" w:hAnsi="Times New Roman" w:cs="Times New Roman"/>
          <w:sz w:val="24"/>
          <w:szCs w:val="24"/>
        </w:rPr>
        <w:t xml:space="preserve">. </w:t>
      </w:r>
    </w:p>
    <w:p w:rsidR="00264E0F" w:rsidRDefault="00284055" w:rsidP="00D25B6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meeting will also include a discussion on how XYZ medical center has enacted policies relating </w:t>
      </w:r>
      <w:r w:rsidR="00455D4E">
        <w:rPr>
          <w:rFonts w:ascii="Times New Roman" w:hAnsi="Times New Roman" w:cs="Times New Roman"/>
          <w:sz w:val="24"/>
          <w:szCs w:val="24"/>
        </w:rPr>
        <w:t>to</w:t>
      </w:r>
      <w:r>
        <w:rPr>
          <w:rFonts w:ascii="Times New Roman" w:hAnsi="Times New Roman" w:cs="Times New Roman"/>
          <w:sz w:val="24"/>
          <w:szCs w:val="24"/>
        </w:rPr>
        <w:t xml:space="preserve"> HITECH and HIPAA. </w:t>
      </w:r>
      <w:r w:rsidR="00B074DE">
        <w:rPr>
          <w:rFonts w:ascii="Times New Roman" w:hAnsi="Times New Roman" w:cs="Times New Roman"/>
          <w:sz w:val="24"/>
          <w:szCs w:val="24"/>
        </w:rPr>
        <w:t>The</w:t>
      </w:r>
      <w:r w:rsidR="001837DB">
        <w:rPr>
          <w:rFonts w:ascii="Times New Roman" w:hAnsi="Times New Roman" w:cs="Times New Roman"/>
          <w:sz w:val="24"/>
          <w:szCs w:val="24"/>
        </w:rPr>
        <w:t xml:space="preserve"> discussion will identify how these compliance rules can be used in </w:t>
      </w:r>
      <w:r w:rsidR="00632A6C">
        <w:rPr>
          <w:rFonts w:ascii="Times New Roman" w:hAnsi="Times New Roman" w:cs="Times New Roman"/>
          <w:sz w:val="24"/>
          <w:szCs w:val="24"/>
        </w:rPr>
        <w:t>improving</w:t>
      </w:r>
      <w:r w:rsidR="001837DB">
        <w:rPr>
          <w:rFonts w:ascii="Times New Roman" w:hAnsi="Times New Roman" w:cs="Times New Roman"/>
          <w:sz w:val="24"/>
          <w:szCs w:val="24"/>
        </w:rPr>
        <w:t xml:space="preserve"> protection of health inf</w:t>
      </w:r>
      <w:r w:rsidR="00210C37">
        <w:rPr>
          <w:rFonts w:ascii="Times New Roman" w:hAnsi="Times New Roman" w:cs="Times New Roman"/>
          <w:sz w:val="24"/>
          <w:szCs w:val="24"/>
        </w:rPr>
        <w:t>ormation at XYZ medical center. The use organizational compliance to HITECH and HIPA</w:t>
      </w:r>
      <w:r w:rsidR="00D55E73">
        <w:rPr>
          <w:rFonts w:ascii="Times New Roman" w:hAnsi="Times New Roman" w:cs="Times New Roman"/>
          <w:sz w:val="24"/>
          <w:szCs w:val="24"/>
        </w:rPr>
        <w:t>A rules in the use of digital data will also be examined.</w:t>
      </w:r>
    </w:p>
    <w:p w:rsidR="00D25B68" w:rsidRPr="002A1957" w:rsidRDefault="00D55E73" w:rsidP="00D25B68">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 </w:t>
      </w:r>
      <w:r w:rsidR="00D25B68" w:rsidRPr="002A1957">
        <w:rPr>
          <w:rFonts w:ascii="Times New Roman" w:hAnsi="Times New Roman" w:cs="Times New Roman"/>
          <w:b/>
          <w:sz w:val="24"/>
          <w:szCs w:val="24"/>
        </w:rPr>
        <w:t xml:space="preserve">HIPAA and HITECH </w:t>
      </w:r>
    </w:p>
    <w:p w:rsidR="00D25B68" w:rsidRPr="002A1957" w:rsidRDefault="00D25B68" w:rsidP="00D25B68">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The HIPAA and HITECH acts are different and common in a number of ways. The acts are formulated to address security issues related to Protected Health Information. The measures employed in the HITECH are aimed and promoting effective implementation of the HIPAA act. The Health Information Technology for Economic and Clinical Health (HITECH) is employed in providing incentives for better use of healthcare information technology like the Electronic Medical Records(EMR). The HIPAA encompasses the set of standards required in protecting individual information in electronic Medical records. Both of the acts are essential in determining protection associated with health information technology. Electronic medical records and clinical decision support are some of the technological items protected under these acts. </w:t>
      </w:r>
    </w:p>
    <w:p w:rsidR="00D25B68" w:rsidRPr="002A1957" w:rsidRDefault="00D25B68" w:rsidP="00D25B68">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Electronic medical records </w:t>
      </w:r>
    </w:p>
    <w:p w:rsidR="00D25B68" w:rsidRPr="002A1957" w:rsidRDefault="00D25B68" w:rsidP="00D25B68">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Electronic medical records are digital records of patient’s health information as well as history. The HIPAA privacy rules establish the set standards for protecting electronic medical records. </w:t>
      </w:r>
    </w:p>
    <w:p w:rsidR="00D25B68" w:rsidRPr="002A1957" w:rsidRDefault="00D25B68" w:rsidP="00D25B68">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lastRenderedPageBreak/>
        <w:t xml:space="preserve">Clinical decision support </w:t>
      </w:r>
    </w:p>
    <w:p w:rsidR="00AF3D8C" w:rsidRDefault="00D25B68" w:rsidP="004310BD">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Clinical decision support includes a system of computer systems used in EMR data analysis to help in clinical decisions. The analysis is also used in setting reminders or prompts when implementing evidence-based care. </w:t>
      </w:r>
    </w:p>
    <w:p w:rsidR="00AF3D8C" w:rsidRDefault="00AF3D8C" w:rsidP="004310BD">
      <w:pPr>
        <w:spacing w:line="480" w:lineRule="auto"/>
        <w:ind w:firstLine="720"/>
        <w:jc w:val="center"/>
        <w:rPr>
          <w:rFonts w:ascii="Times New Roman" w:hAnsi="Times New Roman" w:cs="Times New Roman"/>
          <w:b/>
          <w:sz w:val="24"/>
          <w:szCs w:val="24"/>
        </w:rPr>
      </w:pPr>
      <w:r w:rsidRPr="00AF3D8C">
        <w:rPr>
          <w:rFonts w:ascii="Times New Roman" w:hAnsi="Times New Roman" w:cs="Times New Roman"/>
          <w:b/>
          <w:sz w:val="24"/>
          <w:szCs w:val="24"/>
        </w:rPr>
        <w:t xml:space="preserve">Appendix </w:t>
      </w:r>
      <w:r w:rsidR="00264E0F">
        <w:rPr>
          <w:rFonts w:ascii="Times New Roman" w:hAnsi="Times New Roman" w:cs="Times New Roman"/>
          <w:b/>
          <w:sz w:val="24"/>
          <w:szCs w:val="24"/>
        </w:rPr>
        <w:t>A</w:t>
      </w:r>
    </w:p>
    <w:p w:rsidR="00AF3D8C" w:rsidRDefault="00AF3D8C" w:rsidP="002A195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Agenda </w:t>
      </w:r>
    </w:p>
    <w:tbl>
      <w:tblPr>
        <w:tblStyle w:val="TableGrid"/>
        <w:tblW w:w="9535" w:type="dxa"/>
        <w:tblLook w:val="04A0" w:firstRow="1" w:lastRow="0" w:firstColumn="1" w:lastColumn="0" w:noHBand="0" w:noVBand="1"/>
      </w:tblPr>
      <w:tblGrid>
        <w:gridCol w:w="715"/>
        <w:gridCol w:w="3025"/>
        <w:gridCol w:w="2195"/>
        <w:gridCol w:w="3600"/>
      </w:tblGrid>
      <w:tr w:rsidR="00F63C48" w:rsidTr="00F85FC5">
        <w:tc>
          <w:tcPr>
            <w:tcW w:w="715" w:type="dxa"/>
          </w:tcPr>
          <w:p w:rsidR="00F63C48" w:rsidRDefault="00F63C48" w:rsidP="002A1957">
            <w:pPr>
              <w:spacing w:line="480" w:lineRule="auto"/>
              <w:rPr>
                <w:rFonts w:ascii="Times New Roman" w:hAnsi="Times New Roman" w:cs="Times New Roman"/>
                <w:b/>
                <w:sz w:val="24"/>
                <w:szCs w:val="24"/>
              </w:rPr>
            </w:pPr>
            <w:r>
              <w:rPr>
                <w:rFonts w:ascii="Times New Roman" w:hAnsi="Times New Roman" w:cs="Times New Roman"/>
                <w:b/>
                <w:sz w:val="24"/>
                <w:szCs w:val="24"/>
              </w:rPr>
              <w:t>No.</w:t>
            </w:r>
          </w:p>
        </w:tc>
        <w:tc>
          <w:tcPr>
            <w:tcW w:w="3025" w:type="dxa"/>
          </w:tcPr>
          <w:p w:rsidR="00F63C48" w:rsidRDefault="00F63C48" w:rsidP="002A195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Topic </w:t>
            </w:r>
          </w:p>
        </w:tc>
        <w:tc>
          <w:tcPr>
            <w:tcW w:w="2195" w:type="dxa"/>
          </w:tcPr>
          <w:p w:rsidR="00F63C48" w:rsidRDefault="00F63C48" w:rsidP="002A195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Time </w:t>
            </w:r>
          </w:p>
        </w:tc>
        <w:tc>
          <w:tcPr>
            <w:tcW w:w="3600" w:type="dxa"/>
          </w:tcPr>
          <w:p w:rsidR="00F63C48" w:rsidRDefault="00F63C48" w:rsidP="002A195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Speaker </w:t>
            </w:r>
          </w:p>
        </w:tc>
      </w:tr>
      <w:tr w:rsidR="00F63C48" w:rsidTr="00F85FC5">
        <w:tc>
          <w:tcPr>
            <w:tcW w:w="715" w:type="dxa"/>
          </w:tcPr>
          <w:p w:rsidR="00F63C48" w:rsidRPr="00F84D7D" w:rsidRDefault="00F63C48" w:rsidP="002A1957">
            <w:pPr>
              <w:spacing w:line="480" w:lineRule="auto"/>
              <w:rPr>
                <w:rFonts w:ascii="Times New Roman" w:hAnsi="Times New Roman" w:cs="Times New Roman"/>
                <w:sz w:val="24"/>
                <w:szCs w:val="24"/>
              </w:rPr>
            </w:pPr>
            <w:r w:rsidRPr="00F84D7D">
              <w:rPr>
                <w:rFonts w:ascii="Times New Roman" w:hAnsi="Times New Roman" w:cs="Times New Roman"/>
                <w:sz w:val="24"/>
                <w:szCs w:val="24"/>
              </w:rPr>
              <w:t>1</w:t>
            </w:r>
            <w:r w:rsidR="00F84D7D" w:rsidRPr="00F84D7D">
              <w:rPr>
                <w:rFonts w:ascii="Times New Roman" w:hAnsi="Times New Roman" w:cs="Times New Roman"/>
                <w:sz w:val="24"/>
                <w:szCs w:val="24"/>
              </w:rPr>
              <w:t>.</w:t>
            </w:r>
          </w:p>
        </w:tc>
        <w:tc>
          <w:tcPr>
            <w:tcW w:w="3025" w:type="dxa"/>
          </w:tcPr>
          <w:p w:rsidR="00F63C48" w:rsidRPr="00F63C48" w:rsidRDefault="00F63C48" w:rsidP="002A1957">
            <w:pPr>
              <w:spacing w:line="480" w:lineRule="auto"/>
              <w:rPr>
                <w:rFonts w:ascii="Times New Roman" w:hAnsi="Times New Roman" w:cs="Times New Roman"/>
                <w:sz w:val="24"/>
                <w:szCs w:val="24"/>
              </w:rPr>
            </w:pPr>
            <w:r w:rsidRPr="00F63C48">
              <w:rPr>
                <w:rFonts w:ascii="Times New Roman" w:hAnsi="Times New Roman" w:cs="Times New Roman"/>
                <w:sz w:val="24"/>
                <w:szCs w:val="24"/>
              </w:rPr>
              <w:t>Meeting intr</w:t>
            </w:r>
            <w:r>
              <w:rPr>
                <w:rFonts w:ascii="Times New Roman" w:hAnsi="Times New Roman" w:cs="Times New Roman"/>
                <w:sz w:val="24"/>
                <w:szCs w:val="24"/>
              </w:rPr>
              <w:t>oduction and discussion of PHI in the medical center.</w:t>
            </w:r>
          </w:p>
        </w:tc>
        <w:tc>
          <w:tcPr>
            <w:tcW w:w="2195" w:type="dxa"/>
          </w:tcPr>
          <w:p w:rsidR="00F63C48" w:rsidRPr="00F63C48" w:rsidRDefault="00F63C48" w:rsidP="002A1957">
            <w:pPr>
              <w:spacing w:line="480" w:lineRule="auto"/>
              <w:rPr>
                <w:rFonts w:ascii="Times New Roman" w:hAnsi="Times New Roman" w:cs="Times New Roman"/>
                <w:sz w:val="24"/>
                <w:szCs w:val="24"/>
              </w:rPr>
            </w:pPr>
            <w:r w:rsidRPr="00F63C48">
              <w:rPr>
                <w:rFonts w:ascii="Times New Roman" w:hAnsi="Times New Roman" w:cs="Times New Roman"/>
                <w:sz w:val="24"/>
                <w:szCs w:val="24"/>
              </w:rPr>
              <w:t>9:00am - 9:15am</w:t>
            </w:r>
          </w:p>
        </w:tc>
        <w:tc>
          <w:tcPr>
            <w:tcW w:w="3600" w:type="dxa"/>
          </w:tcPr>
          <w:p w:rsidR="00F63C48" w:rsidRPr="00F63C48" w:rsidRDefault="00F63C48" w:rsidP="002A1957">
            <w:pPr>
              <w:spacing w:line="480" w:lineRule="auto"/>
              <w:rPr>
                <w:rFonts w:ascii="Times New Roman" w:hAnsi="Times New Roman" w:cs="Times New Roman"/>
                <w:sz w:val="24"/>
                <w:szCs w:val="24"/>
              </w:rPr>
            </w:pPr>
            <w:r w:rsidRPr="00F63C48">
              <w:rPr>
                <w:rFonts w:ascii="Times New Roman" w:hAnsi="Times New Roman" w:cs="Times New Roman"/>
                <w:sz w:val="24"/>
                <w:szCs w:val="24"/>
              </w:rPr>
              <w:t>Director of medical records at XYZ</w:t>
            </w:r>
          </w:p>
        </w:tc>
      </w:tr>
      <w:tr w:rsidR="00F63C48" w:rsidTr="00F85FC5">
        <w:tc>
          <w:tcPr>
            <w:tcW w:w="715" w:type="dxa"/>
          </w:tcPr>
          <w:p w:rsidR="00F63C48" w:rsidRPr="00F84D7D" w:rsidRDefault="00F63C48" w:rsidP="002A1957">
            <w:pPr>
              <w:spacing w:line="480" w:lineRule="auto"/>
              <w:rPr>
                <w:rFonts w:ascii="Times New Roman" w:hAnsi="Times New Roman" w:cs="Times New Roman"/>
                <w:sz w:val="24"/>
                <w:szCs w:val="24"/>
              </w:rPr>
            </w:pPr>
            <w:r w:rsidRPr="00F84D7D">
              <w:rPr>
                <w:rFonts w:ascii="Times New Roman" w:hAnsi="Times New Roman" w:cs="Times New Roman"/>
                <w:sz w:val="24"/>
                <w:szCs w:val="24"/>
              </w:rPr>
              <w:t xml:space="preserve">2. </w:t>
            </w:r>
          </w:p>
        </w:tc>
        <w:tc>
          <w:tcPr>
            <w:tcW w:w="3025" w:type="dxa"/>
          </w:tcPr>
          <w:p w:rsidR="00F63C48" w:rsidRPr="00F84D7D" w:rsidRDefault="00F63C48" w:rsidP="002A1957">
            <w:pPr>
              <w:spacing w:line="480" w:lineRule="auto"/>
              <w:rPr>
                <w:rFonts w:ascii="Times New Roman" w:hAnsi="Times New Roman" w:cs="Times New Roman"/>
                <w:sz w:val="24"/>
                <w:szCs w:val="24"/>
              </w:rPr>
            </w:pPr>
            <w:r w:rsidRPr="00F84D7D">
              <w:rPr>
                <w:rFonts w:ascii="Times New Roman" w:hAnsi="Times New Roman" w:cs="Times New Roman"/>
                <w:sz w:val="24"/>
                <w:szCs w:val="24"/>
              </w:rPr>
              <w:t xml:space="preserve">Data accessibility </w:t>
            </w:r>
          </w:p>
        </w:tc>
        <w:tc>
          <w:tcPr>
            <w:tcW w:w="2195" w:type="dxa"/>
          </w:tcPr>
          <w:p w:rsidR="00F63C48" w:rsidRPr="00F84D7D" w:rsidRDefault="00063EAA" w:rsidP="002A1957">
            <w:pPr>
              <w:spacing w:line="480" w:lineRule="auto"/>
              <w:rPr>
                <w:rFonts w:ascii="Times New Roman" w:hAnsi="Times New Roman" w:cs="Times New Roman"/>
                <w:sz w:val="24"/>
                <w:szCs w:val="24"/>
              </w:rPr>
            </w:pPr>
            <w:r w:rsidRPr="00F84D7D">
              <w:rPr>
                <w:rFonts w:ascii="Times New Roman" w:hAnsi="Times New Roman" w:cs="Times New Roman"/>
                <w:sz w:val="24"/>
                <w:szCs w:val="24"/>
              </w:rPr>
              <w:t>9:15 am- 9:30 am</w:t>
            </w:r>
          </w:p>
        </w:tc>
        <w:tc>
          <w:tcPr>
            <w:tcW w:w="3600" w:type="dxa"/>
          </w:tcPr>
          <w:p w:rsidR="00F63C48" w:rsidRPr="00F84D7D" w:rsidRDefault="00F84D7D" w:rsidP="00F84D7D">
            <w:pPr>
              <w:spacing w:line="480" w:lineRule="auto"/>
              <w:rPr>
                <w:rFonts w:ascii="Times New Roman" w:hAnsi="Times New Roman" w:cs="Times New Roman"/>
                <w:sz w:val="24"/>
                <w:szCs w:val="24"/>
              </w:rPr>
            </w:pPr>
            <w:r>
              <w:rPr>
                <w:rFonts w:ascii="Times New Roman" w:hAnsi="Times New Roman" w:cs="Times New Roman"/>
                <w:sz w:val="24"/>
                <w:szCs w:val="24"/>
              </w:rPr>
              <w:t>Invited HIS expert</w:t>
            </w:r>
            <w:r w:rsidRPr="00F84D7D">
              <w:rPr>
                <w:rFonts w:ascii="Times New Roman" w:hAnsi="Times New Roman" w:cs="Times New Roman"/>
                <w:sz w:val="24"/>
                <w:szCs w:val="24"/>
              </w:rPr>
              <w:t xml:space="preserve"> </w:t>
            </w:r>
          </w:p>
        </w:tc>
      </w:tr>
      <w:tr w:rsidR="00F63C48" w:rsidTr="00F85FC5">
        <w:tc>
          <w:tcPr>
            <w:tcW w:w="715" w:type="dxa"/>
          </w:tcPr>
          <w:p w:rsidR="00F63C48" w:rsidRPr="00F84D7D" w:rsidRDefault="00F84D7D" w:rsidP="002A1957">
            <w:pPr>
              <w:spacing w:line="480" w:lineRule="auto"/>
              <w:rPr>
                <w:rFonts w:ascii="Times New Roman" w:hAnsi="Times New Roman" w:cs="Times New Roman"/>
                <w:sz w:val="24"/>
                <w:szCs w:val="24"/>
              </w:rPr>
            </w:pPr>
            <w:r w:rsidRPr="00F84D7D">
              <w:rPr>
                <w:rFonts w:ascii="Times New Roman" w:hAnsi="Times New Roman" w:cs="Times New Roman"/>
                <w:sz w:val="24"/>
                <w:szCs w:val="24"/>
              </w:rPr>
              <w:t>3</w:t>
            </w:r>
            <w:r>
              <w:rPr>
                <w:rFonts w:ascii="Times New Roman" w:hAnsi="Times New Roman" w:cs="Times New Roman"/>
                <w:sz w:val="24"/>
                <w:szCs w:val="24"/>
              </w:rPr>
              <w:t>.</w:t>
            </w:r>
          </w:p>
        </w:tc>
        <w:tc>
          <w:tcPr>
            <w:tcW w:w="3025" w:type="dxa"/>
          </w:tcPr>
          <w:p w:rsidR="00F63C48" w:rsidRPr="00F84D7D" w:rsidRDefault="00F63C48" w:rsidP="002A1957">
            <w:pPr>
              <w:spacing w:line="480" w:lineRule="auto"/>
              <w:rPr>
                <w:rFonts w:ascii="Times New Roman" w:hAnsi="Times New Roman" w:cs="Times New Roman"/>
                <w:sz w:val="24"/>
                <w:szCs w:val="24"/>
              </w:rPr>
            </w:pPr>
            <w:r w:rsidRPr="00F84D7D">
              <w:rPr>
                <w:rFonts w:ascii="Times New Roman" w:hAnsi="Times New Roman" w:cs="Times New Roman"/>
                <w:sz w:val="24"/>
                <w:szCs w:val="24"/>
              </w:rPr>
              <w:t xml:space="preserve">Data security </w:t>
            </w:r>
          </w:p>
        </w:tc>
        <w:tc>
          <w:tcPr>
            <w:tcW w:w="2195" w:type="dxa"/>
          </w:tcPr>
          <w:p w:rsidR="00F63C48" w:rsidRPr="00F84D7D" w:rsidRDefault="00F84D7D" w:rsidP="002A1957">
            <w:pPr>
              <w:spacing w:line="480" w:lineRule="auto"/>
              <w:rPr>
                <w:rFonts w:ascii="Times New Roman" w:hAnsi="Times New Roman" w:cs="Times New Roman"/>
                <w:sz w:val="24"/>
                <w:szCs w:val="24"/>
              </w:rPr>
            </w:pPr>
            <w:r w:rsidRPr="00F84D7D">
              <w:rPr>
                <w:rFonts w:ascii="Times New Roman" w:hAnsi="Times New Roman" w:cs="Times New Roman"/>
                <w:sz w:val="24"/>
                <w:szCs w:val="24"/>
              </w:rPr>
              <w:t>9:30am-9:45 am</w:t>
            </w:r>
          </w:p>
        </w:tc>
        <w:tc>
          <w:tcPr>
            <w:tcW w:w="3600" w:type="dxa"/>
          </w:tcPr>
          <w:p w:rsidR="00F63C48" w:rsidRDefault="00F84D7D" w:rsidP="002A1957">
            <w:pPr>
              <w:spacing w:line="480" w:lineRule="auto"/>
              <w:rPr>
                <w:rFonts w:ascii="Times New Roman" w:hAnsi="Times New Roman" w:cs="Times New Roman"/>
                <w:b/>
                <w:sz w:val="24"/>
                <w:szCs w:val="24"/>
              </w:rPr>
            </w:pPr>
            <w:r>
              <w:rPr>
                <w:rFonts w:ascii="Times New Roman" w:hAnsi="Times New Roman" w:cs="Times New Roman"/>
                <w:sz w:val="24"/>
                <w:szCs w:val="24"/>
              </w:rPr>
              <w:t>Invited HIS expert</w:t>
            </w:r>
          </w:p>
        </w:tc>
      </w:tr>
      <w:tr w:rsidR="00F63C48" w:rsidTr="00F85FC5">
        <w:tc>
          <w:tcPr>
            <w:tcW w:w="715" w:type="dxa"/>
          </w:tcPr>
          <w:p w:rsidR="00F63C48" w:rsidRPr="00F85FC5" w:rsidRDefault="00F84D7D"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 xml:space="preserve">4. </w:t>
            </w:r>
          </w:p>
        </w:tc>
        <w:tc>
          <w:tcPr>
            <w:tcW w:w="3025" w:type="dxa"/>
          </w:tcPr>
          <w:p w:rsidR="00F63C48" w:rsidRPr="00F85FC5" w:rsidRDefault="00F84D7D"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Challenges to safe data use</w:t>
            </w:r>
          </w:p>
        </w:tc>
        <w:tc>
          <w:tcPr>
            <w:tcW w:w="2195" w:type="dxa"/>
          </w:tcPr>
          <w:p w:rsidR="00F63C48" w:rsidRPr="00F85FC5" w:rsidRDefault="00F85FC5"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 xml:space="preserve">9:45am-10:00am </w:t>
            </w:r>
          </w:p>
        </w:tc>
        <w:tc>
          <w:tcPr>
            <w:tcW w:w="3600" w:type="dxa"/>
          </w:tcPr>
          <w:p w:rsidR="00F63C48" w:rsidRPr="00F85FC5" w:rsidRDefault="00F85FC5"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 xml:space="preserve">All members </w:t>
            </w:r>
          </w:p>
        </w:tc>
      </w:tr>
      <w:tr w:rsidR="00F63C48" w:rsidTr="00F85FC5">
        <w:tc>
          <w:tcPr>
            <w:tcW w:w="715" w:type="dxa"/>
          </w:tcPr>
          <w:p w:rsidR="00F63C48" w:rsidRPr="00F85FC5" w:rsidRDefault="00F85FC5"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 xml:space="preserve">5. </w:t>
            </w:r>
          </w:p>
        </w:tc>
        <w:tc>
          <w:tcPr>
            <w:tcW w:w="3025" w:type="dxa"/>
          </w:tcPr>
          <w:p w:rsidR="00F85FC5" w:rsidRPr="00F85FC5" w:rsidRDefault="00F85FC5" w:rsidP="00F85FC5">
            <w:pPr>
              <w:spacing w:line="480" w:lineRule="auto"/>
              <w:rPr>
                <w:rFonts w:ascii="Times New Roman" w:hAnsi="Times New Roman" w:cs="Times New Roman"/>
                <w:sz w:val="24"/>
                <w:szCs w:val="24"/>
              </w:rPr>
            </w:pPr>
            <w:r w:rsidRPr="00F85FC5">
              <w:rPr>
                <w:rFonts w:ascii="Times New Roman" w:hAnsi="Times New Roman" w:cs="Times New Roman"/>
                <w:sz w:val="24"/>
                <w:szCs w:val="24"/>
              </w:rPr>
              <w:t>Promoting privacy through enterprise-wide disclosure</w:t>
            </w:r>
          </w:p>
          <w:p w:rsidR="00F63C48" w:rsidRDefault="00F63C48" w:rsidP="002A1957">
            <w:pPr>
              <w:spacing w:line="480" w:lineRule="auto"/>
              <w:rPr>
                <w:rFonts w:ascii="Times New Roman" w:hAnsi="Times New Roman" w:cs="Times New Roman"/>
                <w:b/>
                <w:sz w:val="24"/>
                <w:szCs w:val="24"/>
              </w:rPr>
            </w:pPr>
          </w:p>
        </w:tc>
        <w:tc>
          <w:tcPr>
            <w:tcW w:w="2195" w:type="dxa"/>
          </w:tcPr>
          <w:p w:rsidR="00F63C48" w:rsidRPr="00F85FC5" w:rsidRDefault="00F85FC5"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10:00 am- 10: 15 am</w:t>
            </w:r>
            <w:r>
              <w:rPr>
                <w:rFonts w:ascii="Times New Roman" w:hAnsi="Times New Roman" w:cs="Times New Roman"/>
                <w:sz w:val="24"/>
                <w:szCs w:val="24"/>
              </w:rPr>
              <w:t xml:space="preserve"> </w:t>
            </w:r>
          </w:p>
        </w:tc>
        <w:tc>
          <w:tcPr>
            <w:tcW w:w="3600" w:type="dxa"/>
          </w:tcPr>
          <w:p w:rsidR="00F63C48" w:rsidRPr="00F85FC5" w:rsidRDefault="00F85FC5"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 xml:space="preserve">Director of Medical Records </w:t>
            </w:r>
          </w:p>
        </w:tc>
      </w:tr>
      <w:tr w:rsidR="00F63C48" w:rsidTr="00F85FC5">
        <w:tc>
          <w:tcPr>
            <w:tcW w:w="715" w:type="dxa"/>
          </w:tcPr>
          <w:p w:rsidR="00F63C48" w:rsidRDefault="00F63C48" w:rsidP="002A1957">
            <w:pPr>
              <w:spacing w:line="480" w:lineRule="auto"/>
              <w:rPr>
                <w:rFonts w:ascii="Times New Roman" w:hAnsi="Times New Roman" w:cs="Times New Roman"/>
                <w:b/>
                <w:sz w:val="24"/>
                <w:szCs w:val="24"/>
              </w:rPr>
            </w:pPr>
          </w:p>
        </w:tc>
        <w:tc>
          <w:tcPr>
            <w:tcW w:w="3025" w:type="dxa"/>
          </w:tcPr>
          <w:p w:rsidR="00F63C48" w:rsidRPr="00F85FC5" w:rsidRDefault="00F85FC5" w:rsidP="00F85FC5">
            <w:pPr>
              <w:spacing w:line="480" w:lineRule="auto"/>
              <w:rPr>
                <w:rFonts w:ascii="Times New Roman" w:hAnsi="Times New Roman" w:cs="Times New Roman"/>
                <w:sz w:val="24"/>
                <w:szCs w:val="24"/>
              </w:rPr>
            </w:pPr>
            <w:r w:rsidRPr="00F85FC5">
              <w:rPr>
                <w:rFonts w:ascii="Times New Roman" w:hAnsi="Times New Roman" w:cs="Times New Roman"/>
                <w:sz w:val="24"/>
                <w:szCs w:val="24"/>
              </w:rPr>
              <w:t xml:space="preserve">Promoting compliance through centralization </w:t>
            </w:r>
          </w:p>
        </w:tc>
        <w:tc>
          <w:tcPr>
            <w:tcW w:w="2195" w:type="dxa"/>
          </w:tcPr>
          <w:p w:rsidR="00F63C48" w:rsidRPr="00F85FC5" w:rsidRDefault="00F85FC5"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10:15 am- 10:30</w:t>
            </w:r>
            <w:r>
              <w:rPr>
                <w:rFonts w:ascii="Times New Roman" w:hAnsi="Times New Roman" w:cs="Times New Roman"/>
                <w:sz w:val="24"/>
                <w:szCs w:val="24"/>
              </w:rPr>
              <w:t xml:space="preserve"> am</w:t>
            </w:r>
            <w:r w:rsidRPr="00F85FC5">
              <w:rPr>
                <w:rFonts w:ascii="Times New Roman" w:hAnsi="Times New Roman" w:cs="Times New Roman"/>
                <w:sz w:val="24"/>
                <w:szCs w:val="24"/>
              </w:rPr>
              <w:t xml:space="preserve"> </w:t>
            </w:r>
          </w:p>
        </w:tc>
        <w:tc>
          <w:tcPr>
            <w:tcW w:w="3600" w:type="dxa"/>
          </w:tcPr>
          <w:p w:rsidR="00F63C48" w:rsidRPr="00F85FC5" w:rsidRDefault="00F85FC5" w:rsidP="002A1957">
            <w:pPr>
              <w:spacing w:line="480" w:lineRule="auto"/>
              <w:rPr>
                <w:rFonts w:ascii="Times New Roman" w:hAnsi="Times New Roman" w:cs="Times New Roman"/>
                <w:sz w:val="24"/>
                <w:szCs w:val="24"/>
              </w:rPr>
            </w:pPr>
            <w:r w:rsidRPr="00F85FC5">
              <w:rPr>
                <w:rFonts w:ascii="Times New Roman" w:hAnsi="Times New Roman" w:cs="Times New Roman"/>
                <w:sz w:val="24"/>
                <w:szCs w:val="24"/>
              </w:rPr>
              <w:t>Director of Medical Records</w:t>
            </w:r>
          </w:p>
        </w:tc>
      </w:tr>
    </w:tbl>
    <w:p w:rsidR="00F63C48" w:rsidRDefault="00F63C48" w:rsidP="002A1957">
      <w:pPr>
        <w:spacing w:line="480" w:lineRule="auto"/>
        <w:rPr>
          <w:rFonts w:ascii="Times New Roman" w:hAnsi="Times New Roman" w:cs="Times New Roman"/>
          <w:b/>
          <w:sz w:val="24"/>
          <w:szCs w:val="24"/>
        </w:rPr>
      </w:pPr>
    </w:p>
    <w:p w:rsidR="00AB6A90" w:rsidRDefault="00AB6A90" w:rsidP="002A1957">
      <w:pPr>
        <w:spacing w:line="480" w:lineRule="auto"/>
        <w:rPr>
          <w:rFonts w:ascii="Times New Roman" w:hAnsi="Times New Roman" w:cs="Times New Roman"/>
          <w:b/>
          <w:sz w:val="24"/>
          <w:szCs w:val="24"/>
        </w:rPr>
      </w:pPr>
    </w:p>
    <w:p w:rsidR="00AB6A90" w:rsidRDefault="00AB6A90" w:rsidP="002A1957">
      <w:pPr>
        <w:spacing w:line="480" w:lineRule="auto"/>
        <w:rPr>
          <w:rFonts w:ascii="Times New Roman" w:hAnsi="Times New Roman" w:cs="Times New Roman"/>
          <w:b/>
          <w:sz w:val="24"/>
          <w:szCs w:val="24"/>
        </w:rPr>
      </w:pPr>
    </w:p>
    <w:p w:rsidR="003827B2"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lastRenderedPageBreak/>
        <w:t>Agenda topics</w:t>
      </w:r>
    </w:p>
    <w:p w:rsidR="001D25A5"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Policy development </w:t>
      </w:r>
    </w:p>
    <w:p w:rsidR="001D25A5" w:rsidRPr="002A1957" w:rsidRDefault="000809AA" w:rsidP="002A1957">
      <w:pPr>
        <w:pStyle w:val="ListParagraph"/>
        <w:numPr>
          <w:ilvl w:val="0"/>
          <w:numId w:val="2"/>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Data </w:t>
      </w:r>
      <w:r w:rsidR="00296960" w:rsidRPr="002A1957">
        <w:rPr>
          <w:rFonts w:ascii="Times New Roman" w:hAnsi="Times New Roman" w:cs="Times New Roman"/>
          <w:b/>
          <w:sz w:val="24"/>
          <w:szCs w:val="24"/>
        </w:rPr>
        <w:t xml:space="preserve">accessibility </w:t>
      </w:r>
    </w:p>
    <w:p w:rsidR="00296960"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Data accessibility entails the </w:t>
      </w:r>
      <w:r w:rsidR="00BF1D04" w:rsidRPr="002A1957">
        <w:rPr>
          <w:rFonts w:ascii="Times New Roman" w:hAnsi="Times New Roman" w:cs="Times New Roman"/>
          <w:sz w:val="24"/>
          <w:szCs w:val="24"/>
        </w:rPr>
        <w:t>availability</w:t>
      </w:r>
      <w:r w:rsidRPr="002A1957">
        <w:rPr>
          <w:rFonts w:ascii="Times New Roman" w:hAnsi="Times New Roman" w:cs="Times New Roman"/>
          <w:sz w:val="24"/>
          <w:szCs w:val="24"/>
        </w:rPr>
        <w:t xml:space="preserve"> of the data when the user needs it. </w:t>
      </w:r>
      <w:r w:rsidR="0065205B" w:rsidRPr="002A1957">
        <w:rPr>
          <w:rFonts w:ascii="Times New Roman" w:hAnsi="Times New Roman" w:cs="Times New Roman"/>
          <w:sz w:val="24"/>
          <w:szCs w:val="24"/>
        </w:rPr>
        <w:t xml:space="preserve">Accessibility includes methods of collecting the data, </w:t>
      </w:r>
      <w:r w:rsidR="00BF1D04" w:rsidRPr="002A1957">
        <w:rPr>
          <w:rFonts w:ascii="Times New Roman" w:hAnsi="Times New Roman" w:cs="Times New Roman"/>
          <w:sz w:val="24"/>
          <w:szCs w:val="24"/>
        </w:rPr>
        <w:t xml:space="preserve">processing it as well as correcting any possible errors. </w:t>
      </w:r>
      <w:r w:rsidR="000424F9" w:rsidRPr="002A1957">
        <w:rPr>
          <w:rFonts w:ascii="Times New Roman" w:hAnsi="Times New Roman" w:cs="Times New Roman"/>
          <w:sz w:val="24"/>
          <w:szCs w:val="24"/>
        </w:rPr>
        <w:t xml:space="preserve">Accessibility privileges will be discussed based on </w:t>
      </w:r>
      <w:r w:rsidR="005C0F16" w:rsidRPr="002A1957">
        <w:rPr>
          <w:rFonts w:ascii="Times New Roman" w:hAnsi="Times New Roman" w:cs="Times New Roman"/>
          <w:sz w:val="24"/>
          <w:szCs w:val="24"/>
        </w:rPr>
        <w:t xml:space="preserve">which data can be accessed by which individual in the XYZ medical </w:t>
      </w:r>
      <w:r w:rsidR="00E727FC" w:rsidRPr="002A1957">
        <w:rPr>
          <w:rFonts w:ascii="Times New Roman" w:hAnsi="Times New Roman" w:cs="Times New Roman"/>
          <w:sz w:val="24"/>
          <w:szCs w:val="24"/>
        </w:rPr>
        <w:t>center</w:t>
      </w:r>
      <w:r w:rsidR="005C0F16" w:rsidRPr="002A1957">
        <w:rPr>
          <w:rFonts w:ascii="Times New Roman" w:hAnsi="Times New Roman" w:cs="Times New Roman"/>
          <w:sz w:val="24"/>
          <w:szCs w:val="24"/>
        </w:rPr>
        <w:t xml:space="preserve">. </w:t>
      </w:r>
      <w:r w:rsidR="0059355A" w:rsidRPr="002A1957">
        <w:rPr>
          <w:rFonts w:ascii="Times New Roman" w:hAnsi="Times New Roman" w:cs="Times New Roman"/>
          <w:sz w:val="24"/>
          <w:szCs w:val="24"/>
        </w:rPr>
        <w:t xml:space="preserve">Data can be limited based on categories as well as access-controlled based authorization. </w:t>
      </w:r>
      <w:r w:rsidR="009F5C42" w:rsidRPr="002A1957">
        <w:rPr>
          <w:rFonts w:ascii="Times New Roman" w:hAnsi="Times New Roman" w:cs="Times New Roman"/>
          <w:sz w:val="24"/>
          <w:szCs w:val="24"/>
        </w:rPr>
        <w:t xml:space="preserve">Data transparency is also required for individuals to </w:t>
      </w:r>
      <w:r w:rsidR="007C45E8" w:rsidRPr="002A1957">
        <w:rPr>
          <w:rFonts w:ascii="Times New Roman" w:hAnsi="Times New Roman" w:cs="Times New Roman"/>
          <w:sz w:val="24"/>
          <w:szCs w:val="24"/>
        </w:rPr>
        <w:t>ensure proper service delivery at</w:t>
      </w:r>
      <w:r w:rsidR="009F5C42" w:rsidRPr="002A1957">
        <w:rPr>
          <w:rFonts w:ascii="Times New Roman" w:hAnsi="Times New Roman" w:cs="Times New Roman"/>
          <w:sz w:val="24"/>
          <w:szCs w:val="24"/>
        </w:rPr>
        <w:t xml:space="preserve"> the medical center. </w:t>
      </w:r>
    </w:p>
    <w:p w:rsidR="00FC796F" w:rsidRPr="002A1957" w:rsidRDefault="000809AA" w:rsidP="002A1957">
      <w:pPr>
        <w:pStyle w:val="ListParagraph"/>
        <w:numPr>
          <w:ilvl w:val="0"/>
          <w:numId w:val="1"/>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Data security </w:t>
      </w:r>
    </w:p>
    <w:p w:rsidR="009A6963" w:rsidRPr="00D25B68" w:rsidRDefault="000809AA" w:rsidP="00D25B68">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Data security entails the methods of protecting the information to prevent access from unauthorized individuals, alteration of data, or even destruction. The agenda of the meeting will include methods of protecting data such as technology and access control. Data security should also limit the availability of the data </w:t>
      </w:r>
      <w:r w:rsidR="006B48AE" w:rsidRPr="002A1957">
        <w:rPr>
          <w:rFonts w:ascii="Times New Roman" w:hAnsi="Times New Roman" w:cs="Times New Roman"/>
          <w:sz w:val="24"/>
          <w:szCs w:val="24"/>
        </w:rPr>
        <w:t xml:space="preserve">or information when required by </w:t>
      </w:r>
      <w:r w:rsidRPr="002A1957">
        <w:rPr>
          <w:rFonts w:ascii="Times New Roman" w:hAnsi="Times New Roman" w:cs="Times New Roman"/>
          <w:sz w:val="24"/>
          <w:szCs w:val="24"/>
        </w:rPr>
        <w:t xml:space="preserve">the service providers. </w:t>
      </w:r>
    </w:p>
    <w:p w:rsidR="00BE4D6C" w:rsidRPr="002A1957" w:rsidRDefault="000809AA"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Advocacy </w:t>
      </w:r>
    </w:p>
    <w:p w:rsidR="004C1938" w:rsidRPr="002A1957" w:rsidRDefault="000809AA" w:rsidP="00CD20CE">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Promoting privacy through enterprise-wide disclosure</w:t>
      </w:r>
    </w:p>
    <w:p w:rsidR="00CD20CE" w:rsidRPr="002A1957" w:rsidRDefault="000809AA" w:rsidP="00B94B1A">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There are various aspects of data within any organization relating to the origin of the information, the flow of the information, its delivery as well as tracking. HI/HIM professionals</w:t>
      </w:r>
      <w:r w:rsidR="00D72999" w:rsidRPr="002A1957">
        <w:rPr>
          <w:rFonts w:ascii="Times New Roman" w:hAnsi="Times New Roman" w:cs="Times New Roman"/>
          <w:sz w:val="24"/>
          <w:szCs w:val="24"/>
        </w:rPr>
        <w:t>, by</w:t>
      </w:r>
      <w:r w:rsidRPr="002A1957">
        <w:rPr>
          <w:rFonts w:ascii="Times New Roman" w:hAnsi="Times New Roman" w:cs="Times New Roman"/>
          <w:sz w:val="24"/>
          <w:szCs w:val="24"/>
        </w:rPr>
        <w:t xml:space="preserve"> ensuring all members of the organization are aware of the importance of information privacy</w:t>
      </w:r>
      <w:r w:rsidR="00D72999" w:rsidRPr="002A1957">
        <w:rPr>
          <w:rFonts w:ascii="Times New Roman" w:hAnsi="Times New Roman" w:cs="Times New Roman"/>
          <w:sz w:val="24"/>
          <w:szCs w:val="24"/>
        </w:rPr>
        <w:t>,</w:t>
      </w:r>
      <w:r w:rsidRPr="002A1957">
        <w:rPr>
          <w:rFonts w:ascii="Times New Roman" w:hAnsi="Times New Roman" w:cs="Times New Roman"/>
          <w:sz w:val="24"/>
          <w:szCs w:val="24"/>
        </w:rPr>
        <w:t xml:space="preserve"> can promote better compliance and proper disclosures within the enterprise. </w:t>
      </w:r>
    </w:p>
    <w:p w:rsidR="003B3053" w:rsidRPr="002A1957" w:rsidRDefault="000809AA" w:rsidP="00CD20CE">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Centralization </w:t>
      </w:r>
    </w:p>
    <w:p w:rsidR="003B3053" w:rsidRPr="002A1957" w:rsidRDefault="000809AA"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lastRenderedPageBreak/>
        <w:t xml:space="preserve">A centralized control on </w:t>
      </w:r>
      <w:r w:rsidR="00523C55" w:rsidRPr="002A1957">
        <w:rPr>
          <w:rFonts w:ascii="Times New Roman" w:hAnsi="Times New Roman" w:cs="Times New Roman"/>
          <w:sz w:val="24"/>
          <w:szCs w:val="24"/>
        </w:rPr>
        <w:t>information</w:t>
      </w:r>
      <w:r w:rsidRPr="002A1957">
        <w:rPr>
          <w:rFonts w:ascii="Times New Roman" w:hAnsi="Times New Roman" w:cs="Times New Roman"/>
          <w:sz w:val="24"/>
          <w:szCs w:val="24"/>
        </w:rPr>
        <w:t xml:space="preserve"> privacy and disclosure can also promote better </w:t>
      </w:r>
      <w:r w:rsidR="00523C55" w:rsidRPr="002A1957">
        <w:rPr>
          <w:rFonts w:ascii="Times New Roman" w:hAnsi="Times New Roman" w:cs="Times New Roman"/>
          <w:sz w:val="24"/>
          <w:szCs w:val="24"/>
        </w:rPr>
        <w:t>compliance</w:t>
      </w:r>
      <w:r w:rsidRPr="002A1957">
        <w:rPr>
          <w:rFonts w:ascii="Times New Roman" w:hAnsi="Times New Roman" w:cs="Times New Roman"/>
          <w:sz w:val="24"/>
          <w:szCs w:val="24"/>
        </w:rPr>
        <w:t xml:space="preserve"> with the various rules. </w:t>
      </w:r>
      <w:r w:rsidR="00523C55" w:rsidRPr="002A1957">
        <w:rPr>
          <w:rFonts w:ascii="Times New Roman" w:hAnsi="Times New Roman" w:cs="Times New Roman"/>
          <w:sz w:val="24"/>
          <w:szCs w:val="24"/>
        </w:rPr>
        <w:t xml:space="preserve">Centralization of </w:t>
      </w:r>
      <w:r w:rsidR="00E01194" w:rsidRPr="002A1957">
        <w:rPr>
          <w:rFonts w:ascii="Times New Roman" w:hAnsi="Times New Roman" w:cs="Times New Roman"/>
          <w:sz w:val="24"/>
          <w:szCs w:val="24"/>
        </w:rPr>
        <w:t xml:space="preserve">privacy and control can also promote specialization in different departments dealing in </w:t>
      </w:r>
      <w:r w:rsidR="002A1957" w:rsidRPr="002A1957">
        <w:rPr>
          <w:rFonts w:ascii="Times New Roman" w:hAnsi="Times New Roman" w:cs="Times New Roman"/>
          <w:sz w:val="24"/>
          <w:szCs w:val="24"/>
        </w:rPr>
        <w:t>different</w:t>
      </w:r>
      <w:r w:rsidR="00E01194" w:rsidRPr="002A1957">
        <w:rPr>
          <w:rFonts w:ascii="Times New Roman" w:hAnsi="Times New Roman" w:cs="Times New Roman"/>
          <w:sz w:val="24"/>
          <w:szCs w:val="24"/>
        </w:rPr>
        <w:t xml:space="preserve"> disciplines. </w:t>
      </w:r>
      <w:bookmarkStart w:id="0" w:name="_GoBack"/>
      <w:bookmarkEnd w:id="0"/>
    </w:p>
    <w:sectPr w:rsidR="003B3053" w:rsidRPr="002A1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F62"/>
    <w:multiLevelType w:val="hybridMultilevel"/>
    <w:tmpl w:val="64F0E29E"/>
    <w:lvl w:ilvl="0" w:tplc="A95CD562">
      <w:start w:val="1"/>
      <w:numFmt w:val="bullet"/>
      <w:lvlText w:val=""/>
      <w:lvlJc w:val="left"/>
      <w:pPr>
        <w:ind w:left="1440" w:hanging="360"/>
      </w:pPr>
      <w:rPr>
        <w:rFonts w:ascii="Wingdings" w:hAnsi="Wingdings" w:hint="default"/>
      </w:rPr>
    </w:lvl>
    <w:lvl w:ilvl="1" w:tplc="AC00FD56" w:tentative="1">
      <w:start w:val="1"/>
      <w:numFmt w:val="bullet"/>
      <w:lvlText w:val="o"/>
      <w:lvlJc w:val="left"/>
      <w:pPr>
        <w:ind w:left="2160" w:hanging="360"/>
      </w:pPr>
      <w:rPr>
        <w:rFonts w:ascii="Courier New" w:hAnsi="Courier New" w:cs="Courier New" w:hint="default"/>
      </w:rPr>
    </w:lvl>
    <w:lvl w:ilvl="2" w:tplc="5BBA42C2" w:tentative="1">
      <w:start w:val="1"/>
      <w:numFmt w:val="bullet"/>
      <w:lvlText w:val=""/>
      <w:lvlJc w:val="left"/>
      <w:pPr>
        <w:ind w:left="2880" w:hanging="360"/>
      </w:pPr>
      <w:rPr>
        <w:rFonts w:ascii="Wingdings" w:hAnsi="Wingdings" w:hint="default"/>
      </w:rPr>
    </w:lvl>
    <w:lvl w:ilvl="3" w:tplc="94F60D4C" w:tentative="1">
      <w:start w:val="1"/>
      <w:numFmt w:val="bullet"/>
      <w:lvlText w:val=""/>
      <w:lvlJc w:val="left"/>
      <w:pPr>
        <w:ind w:left="3600" w:hanging="360"/>
      </w:pPr>
      <w:rPr>
        <w:rFonts w:ascii="Symbol" w:hAnsi="Symbol" w:hint="default"/>
      </w:rPr>
    </w:lvl>
    <w:lvl w:ilvl="4" w:tplc="5EB48DE6" w:tentative="1">
      <w:start w:val="1"/>
      <w:numFmt w:val="bullet"/>
      <w:lvlText w:val="o"/>
      <w:lvlJc w:val="left"/>
      <w:pPr>
        <w:ind w:left="4320" w:hanging="360"/>
      </w:pPr>
      <w:rPr>
        <w:rFonts w:ascii="Courier New" w:hAnsi="Courier New" w:cs="Courier New" w:hint="default"/>
      </w:rPr>
    </w:lvl>
    <w:lvl w:ilvl="5" w:tplc="3872BD58" w:tentative="1">
      <w:start w:val="1"/>
      <w:numFmt w:val="bullet"/>
      <w:lvlText w:val=""/>
      <w:lvlJc w:val="left"/>
      <w:pPr>
        <w:ind w:left="5040" w:hanging="360"/>
      </w:pPr>
      <w:rPr>
        <w:rFonts w:ascii="Wingdings" w:hAnsi="Wingdings" w:hint="default"/>
      </w:rPr>
    </w:lvl>
    <w:lvl w:ilvl="6" w:tplc="7F36B990" w:tentative="1">
      <w:start w:val="1"/>
      <w:numFmt w:val="bullet"/>
      <w:lvlText w:val=""/>
      <w:lvlJc w:val="left"/>
      <w:pPr>
        <w:ind w:left="5760" w:hanging="360"/>
      </w:pPr>
      <w:rPr>
        <w:rFonts w:ascii="Symbol" w:hAnsi="Symbol" w:hint="default"/>
      </w:rPr>
    </w:lvl>
    <w:lvl w:ilvl="7" w:tplc="7EF05812" w:tentative="1">
      <w:start w:val="1"/>
      <w:numFmt w:val="bullet"/>
      <w:lvlText w:val="o"/>
      <w:lvlJc w:val="left"/>
      <w:pPr>
        <w:ind w:left="6480" w:hanging="360"/>
      </w:pPr>
      <w:rPr>
        <w:rFonts w:ascii="Courier New" w:hAnsi="Courier New" w:cs="Courier New" w:hint="default"/>
      </w:rPr>
    </w:lvl>
    <w:lvl w:ilvl="8" w:tplc="444EC330" w:tentative="1">
      <w:start w:val="1"/>
      <w:numFmt w:val="bullet"/>
      <w:lvlText w:val=""/>
      <w:lvlJc w:val="left"/>
      <w:pPr>
        <w:ind w:left="7200" w:hanging="360"/>
      </w:pPr>
      <w:rPr>
        <w:rFonts w:ascii="Wingdings" w:hAnsi="Wingdings" w:hint="default"/>
      </w:rPr>
    </w:lvl>
  </w:abstractNum>
  <w:abstractNum w:abstractNumId="1" w15:restartNumberingAfterBreak="0">
    <w:nsid w:val="4CCB4CD9"/>
    <w:multiLevelType w:val="hybridMultilevel"/>
    <w:tmpl w:val="F1282838"/>
    <w:lvl w:ilvl="0" w:tplc="4C48E70E">
      <w:start w:val="1"/>
      <w:numFmt w:val="bullet"/>
      <w:lvlText w:val=""/>
      <w:lvlJc w:val="left"/>
      <w:pPr>
        <w:ind w:left="360" w:hanging="360"/>
      </w:pPr>
      <w:rPr>
        <w:rFonts w:ascii="Symbol" w:hAnsi="Symbol" w:hint="default"/>
      </w:rPr>
    </w:lvl>
    <w:lvl w:ilvl="1" w:tplc="88E40EFC" w:tentative="1">
      <w:start w:val="1"/>
      <w:numFmt w:val="bullet"/>
      <w:lvlText w:val="o"/>
      <w:lvlJc w:val="left"/>
      <w:pPr>
        <w:ind w:left="1080" w:hanging="360"/>
      </w:pPr>
      <w:rPr>
        <w:rFonts w:ascii="Courier New" w:hAnsi="Courier New" w:cs="Courier New" w:hint="default"/>
      </w:rPr>
    </w:lvl>
    <w:lvl w:ilvl="2" w:tplc="480A1E80" w:tentative="1">
      <w:start w:val="1"/>
      <w:numFmt w:val="bullet"/>
      <w:lvlText w:val=""/>
      <w:lvlJc w:val="left"/>
      <w:pPr>
        <w:ind w:left="1800" w:hanging="360"/>
      </w:pPr>
      <w:rPr>
        <w:rFonts w:ascii="Wingdings" w:hAnsi="Wingdings" w:hint="default"/>
      </w:rPr>
    </w:lvl>
    <w:lvl w:ilvl="3" w:tplc="9AE4CA40" w:tentative="1">
      <w:start w:val="1"/>
      <w:numFmt w:val="bullet"/>
      <w:lvlText w:val=""/>
      <w:lvlJc w:val="left"/>
      <w:pPr>
        <w:ind w:left="2520" w:hanging="360"/>
      </w:pPr>
      <w:rPr>
        <w:rFonts w:ascii="Symbol" w:hAnsi="Symbol" w:hint="default"/>
      </w:rPr>
    </w:lvl>
    <w:lvl w:ilvl="4" w:tplc="B5949564" w:tentative="1">
      <w:start w:val="1"/>
      <w:numFmt w:val="bullet"/>
      <w:lvlText w:val="o"/>
      <w:lvlJc w:val="left"/>
      <w:pPr>
        <w:ind w:left="3240" w:hanging="360"/>
      </w:pPr>
      <w:rPr>
        <w:rFonts w:ascii="Courier New" w:hAnsi="Courier New" w:cs="Courier New" w:hint="default"/>
      </w:rPr>
    </w:lvl>
    <w:lvl w:ilvl="5" w:tplc="BD5E65F4" w:tentative="1">
      <w:start w:val="1"/>
      <w:numFmt w:val="bullet"/>
      <w:lvlText w:val=""/>
      <w:lvlJc w:val="left"/>
      <w:pPr>
        <w:ind w:left="3960" w:hanging="360"/>
      </w:pPr>
      <w:rPr>
        <w:rFonts w:ascii="Wingdings" w:hAnsi="Wingdings" w:hint="default"/>
      </w:rPr>
    </w:lvl>
    <w:lvl w:ilvl="6" w:tplc="C114B29C" w:tentative="1">
      <w:start w:val="1"/>
      <w:numFmt w:val="bullet"/>
      <w:lvlText w:val=""/>
      <w:lvlJc w:val="left"/>
      <w:pPr>
        <w:ind w:left="4680" w:hanging="360"/>
      </w:pPr>
      <w:rPr>
        <w:rFonts w:ascii="Symbol" w:hAnsi="Symbol" w:hint="default"/>
      </w:rPr>
    </w:lvl>
    <w:lvl w:ilvl="7" w:tplc="BFB65010" w:tentative="1">
      <w:start w:val="1"/>
      <w:numFmt w:val="bullet"/>
      <w:lvlText w:val="o"/>
      <w:lvlJc w:val="left"/>
      <w:pPr>
        <w:ind w:left="5400" w:hanging="360"/>
      </w:pPr>
      <w:rPr>
        <w:rFonts w:ascii="Courier New" w:hAnsi="Courier New" w:cs="Courier New" w:hint="default"/>
      </w:rPr>
    </w:lvl>
    <w:lvl w:ilvl="8" w:tplc="F6E43D7E" w:tentative="1">
      <w:start w:val="1"/>
      <w:numFmt w:val="bullet"/>
      <w:lvlText w:val=""/>
      <w:lvlJc w:val="left"/>
      <w:pPr>
        <w:ind w:left="6120" w:hanging="360"/>
      </w:pPr>
      <w:rPr>
        <w:rFonts w:ascii="Wingdings" w:hAnsi="Wingdings" w:hint="default"/>
      </w:rPr>
    </w:lvl>
  </w:abstractNum>
  <w:abstractNum w:abstractNumId="2" w15:restartNumberingAfterBreak="0">
    <w:nsid w:val="590907A6"/>
    <w:multiLevelType w:val="hybridMultilevel"/>
    <w:tmpl w:val="1FFC7BC8"/>
    <w:lvl w:ilvl="0" w:tplc="F4F27300">
      <w:start w:val="1"/>
      <w:numFmt w:val="bullet"/>
      <w:lvlText w:val=""/>
      <w:lvlJc w:val="left"/>
      <w:pPr>
        <w:ind w:left="360" w:hanging="360"/>
      </w:pPr>
      <w:rPr>
        <w:rFonts w:ascii="Symbol" w:hAnsi="Symbol" w:hint="default"/>
      </w:rPr>
    </w:lvl>
    <w:lvl w:ilvl="1" w:tplc="21A2C9B2" w:tentative="1">
      <w:start w:val="1"/>
      <w:numFmt w:val="bullet"/>
      <w:lvlText w:val="o"/>
      <w:lvlJc w:val="left"/>
      <w:pPr>
        <w:ind w:left="1080" w:hanging="360"/>
      </w:pPr>
      <w:rPr>
        <w:rFonts w:ascii="Courier New" w:hAnsi="Courier New" w:cs="Courier New" w:hint="default"/>
      </w:rPr>
    </w:lvl>
    <w:lvl w:ilvl="2" w:tplc="5FD02246" w:tentative="1">
      <w:start w:val="1"/>
      <w:numFmt w:val="bullet"/>
      <w:lvlText w:val=""/>
      <w:lvlJc w:val="left"/>
      <w:pPr>
        <w:ind w:left="1800" w:hanging="360"/>
      </w:pPr>
      <w:rPr>
        <w:rFonts w:ascii="Wingdings" w:hAnsi="Wingdings" w:hint="default"/>
      </w:rPr>
    </w:lvl>
    <w:lvl w:ilvl="3" w:tplc="4D6C9FA8" w:tentative="1">
      <w:start w:val="1"/>
      <w:numFmt w:val="bullet"/>
      <w:lvlText w:val=""/>
      <w:lvlJc w:val="left"/>
      <w:pPr>
        <w:ind w:left="2520" w:hanging="360"/>
      </w:pPr>
      <w:rPr>
        <w:rFonts w:ascii="Symbol" w:hAnsi="Symbol" w:hint="default"/>
      </w:rPr>
    </w:lvl>
    <w:lvl w:ilvl="4" w:tplc="6F4C1688" w:tentative="1">
      <w:start w:val="1"/>
      <w:numFmt w:val="bullet"/>
      <w:lvlText w:val="o"/>
      <w:lvlJc w:val="left"/>
      <w:pPr>
        <w:ind w:left="3240" w:hanging="360"/>
      </w:pPr>
      <w:rPr>
        <w:rFonts w:ascii="Courier New" w:hAnsi="Courier New" w:cs="Courier New" w:hint="default"/>
      </w:rPr>
    </w:lvl>
    <w:lvl w:ilvl="5" w:tplc="BA04A7A4" w:tentative="1">
      <w:start w:val="1"/>
      <w:numFmt w:val="bullet"/>
      <w:lvlText w:val=""/>
      <w:lvlJc w:val="left"/>
      <w:pPr>
        <w:ind w:left="3960" w:hanging="360"/>
      </w:pPr>
      <w:rPr>
        <w:rFonts w:ascii="Wingdings" w:hAnsi="Wingdings" w:hint="default"/>
      </w:rPr>
    </w:lvl>
    <w:lvl w:ilvl="6" w:tplc="BE542CEA" w:tentative="1">
      <w:start w:val="1"/>
      <w:numFmt w:val="bullet"/>
      <w:lvlText w:val=""/>
      <w:lvlJc w:val="left"/>
      <w:pPr>
        <w:ind w:left="4680" w:hanging="360"/>
      </w:pPr>
      <w:rPr>
        <w:rFonts w:ascii="Symbol" w:hAnsi="Symbol" w:hint="default"/>
      </w:rPr>
    </w:lvl>
    <w:lvl w:ilvl="7" w:tplc="86224382" w:tentative="1">
      <w:start w:val="1"/>
      <w:numFmt w:val="bullet"/>
      <w:lvlText w:val="o"/>
      <w:lvlJc w:val="left"/>
      <w:pPr>
        <w:ind w:left="5400" w:hanging="360"/>
      </w:pPr>
      <w:rPr>
        <w:rFonts w:ascii="Courier New" w:hAnsi="Courier New" w:cs="Courier New" w:hint="default"/>
      </w:rPr>
    </w:lvl>
    <w:lvl w:ilvl="8" w:tplc="3E12C322" w:tentative="1">
      <w:start w:val="1"/>
      <w:numFmt w:val="bullet"/>
      <w:lvlText w:val=""/>
      <w:lvlJc w:val="left"/>
      <w:pPr>
        <w:ind w:left="6120" w:hanging="360"/>
      </w:pPr>
      <w:rPr>
        <w:rFonts w:ascii="Wingdings" w:hAnsi="Wingdings" w:hint="default"/>
      </w:rPr>
    </w:lvl>
  </w:abstractNum>
  <w:abstractNum w:abstractNumId="3" w15:restartNumberingAfterBreak="0">
    <w:nsid w:val="69901385"/>
    <w:multiLevelType w:val="hybridMultilevel"/>
    <w:tmpl w:val="37EE24BC"/>
    <w:lvl w:ilvl="0" w:tplc="2CAAF4E4">
      <w:start w:val="1"/>
      <w:numFmt w:val="bullet"/>
      <w:lvlText w:val=""/>
      <w:lvlJc w:val="left"/>
      <w:pPr>
        <w:ind w:left="360" w:hanging="360"/>
      </w:pPr>
      <w:rPr>
        <w:rFonts w:ascii="Wingdings" w:hAnsi="Wingdings" w:hint="default"/>
      </w:rPr>
    </w:lvl>
    <w:lvl w:ilvl="1" w:tplc="71CE8662" w:tentative="1">
      <w:start w:val="1"/>
      <w:numFmt w:val="bullet"/>
      <w:lvlText w:val="o"/>
      <w:lvlJc w:val="left"/>
      <w:pPr>
        <w:ind w:left="1080" w:hanging="360"/>
      </w:pPr>
      <w:rPr>
        <w:rFonts w:ascii="Courier New" w:hAnsi="Courier New" w:cs="Courier New" w:hint="default"/>
      </w:rPr>
    </w:lvl>
    <w:lvl w:ilvl="2" w:tplc="F42AB110" w:tentative="1">
      <w:start w:val="1"/>
      <w:numFmt w:val="bullet"/>
      <w:lvlText w:val=""/>
      <w:lvlJc w:val="left"/>
      <w:pPr>
        <w:ind w:left="1800" w:hanging="360"/>
      </w:pPr>
      <w:rPr>
        <w:rFonts w:ascii="Wingdings" w:hAnsi="Wingdings" w:hint="default"/>
      </w:rPr>
    </w:lvl>
    <w:lvl w:ilvl="3" w:tplc="20FE017C" w:tentative="1">
      <w:start w:val="1"/>
      <w:numFmt w:val="bullet"/>
      <w:lvlText w:val=""/>
      <w:lvlJc w:val="left"/>
      <w:pPr>
        <w:ind w:left="2520" w:hanging="360"/>
      </w:pPr>
      <w:rPr>
        <w:rFonts w:ascii="Symbol" w:hAnsi="Symbol" w:hint="default"/>
      </w:rPr>
    </w:lvl>
    <w:lvl w:ilvl="4" w:tplc="53009C04" w:tentative="1">
      <w:start w:val="1"/>
      <w:numFmt w:val="bullet"/>
      <w:lvlText w:val="o"/>
      <w:lvlJc w:val="left"/>
      <w:pPr>
        <w:ind w:left="3240" w:hanging="360"/>
      </w:pPr>
      <w:rPr>
        <w:rFonts w:ascii="Courier New" w:hAnsi="Courier New" w:cs="Courier New" w:hint="default"/>
      </w:rPr>
    </w:lvl>
    <w:lvl w:ilvl="5" w:tplc="AA9821D8" w:tentative="1">
      <w:start w:val="1"/>
      <w:numFmt w:val="bullet"/>
      <w:lvlText w:val=""/>
      <w:lvlJc w:val="left"/>
      <w:pPr>
        <w:ind w:left="3960" w:hanging="360"/>
      </w:pPr>
      <w:rPr>
        <w:rFonts w:ascii="Wingdings" w:hAnsi="Wingdings" w:hint="default"/>
      </w:rPr>
    </w:lvl>
    <w:lvl w:ilvl="6" w:tplc="CA70BB6E" w:tentative="1">
      <w:start w:val="1"/>
      <w:numFmt w:val="bullet"/>
      <w:lvlText w:val=""/>
      <w:lvlJc w:val="left"/>
      <w:pPr>
        <w:ind w:left="4680" w:hanging="360"/>
      </w:pPr>
      <w:rPr>
        <w:rFonts w:ascii="Symbol" w:hAnsi="Symbol" w:hint="default"/>
      </w:rPr>
    </w:lvl>
    <w:lvl w:ilvl="7" w:tplc="18447004" w:tentative="1">
      <w:start w:val="1"/>
      <w:numFmt w:val="bullet"/>
      <w:lvlText w:val="o"/>
      <w:lvlJc w:val="left"/>
      <w:pPr>
        <w:ind w:left="5400" w:hanging="360"/>
      </w:pPr>
      <w:rPr>
        <w:rFonts w:ascii="Courier New" w:hAnsi="Courier New" w:cs="Courier New" w:hint="default"/>
      </w:rPr>
    </w:lvl>
    <w:lvl w:ilvl="8" w:tplc="BCE07DE2"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36"/>
    <w:rsid w:val="00003413"/>
    <w:rsid w:val="0000791F"/>
    <w:rsid w:val="000424F9"/>
    <w:rsid w:val="0005516A"/>
    <w:rsid w:val="00063EAA"/>
    <w:rsid w:val="000809AA"/>
    <w:rsid w:val="000A07D9"/>
    <w:rsid w:val="000B0CC3"/>
    <w:rsid w:val="000B5908"/>
    <w:rsid w:val="001837DB"/>
    <w:rsid w:val="001D25A5"/>
    <w:rsid w:val="00210C37"/>
    <w:rsid w:val="002155A6"/>
    <w:rsid w:val="00254FB1"/>
    <w:rsid w:val="00264E0F"/>
    <w:rsid w:val="00283401"/>
    <w:rsid w:val="00284055"/>
    <w:rsid w:val="00296960"/>
    <w:rsid w:val="002A1957"/>
    <w:rsid w:val="002F1694"/>
    <w:rsid w:val="002F301A"/>
    <w:rsid w:val="003154FC"/>
    <w:rsid w:val="00343F99"/>
    <w:rsid w:val="003827B2"/>
    <w:rsid w:val="003B3053"/>
    <w:rsid w:val="004310BD"/>
    <w:rsid w:val="004438B1"/>
    <w:rsid w:val="00455D4E"/>
    <w:rsid w:val="00457E05"/>
    <w:rsid w:val="004C1938"/>
    <w:rsid w:val="00523C55"/>
    <w:rsid w:val="0059355A"/>
    <w:rsid w:val="005C0F16"/>
    <w:rsid w:val="00632A6C"/>
    <w:rsid w:val="0065205B"/>
    <w:rsid w:val="006B48AE"/>
    <w:rsid w:val="006D1050"/>
    <w:rsid w:val="00735BBB"/>
    <w:rsid w:val="00753998"/>
    <w:rsid w:val="00756BB2"/>
    <w:rsid w:val="007755CF"/>
    <w:rsid w:val="0078070E"/>
    <w:rsid w:val="007C45E8"/>
    <w:rsid w:val="008425F8"/>
    <w:rsid w:val="008A5221"/>
    <w:rsid w:val="008B5536"/>
    <w:rsid w:val="00902151"/>
    <w:rsid w:val="009678AC"/>
    <w:rsid w:val="009A6963"/>
    <w:rsid w:val="009E3F99"/>
    <w:rsid w:val="009F5C42"/>
    <w:rsid w:val="00A124C9"/>
    <w:rsid w:val="00AB6A90"/>
    <w:rsid w:val="00AF3D8C"/>
    <w:rsid w:val="00B074DE"/>
    <w:rsid w:val="00B640C3"/>
    <w:rsid w:val="00B94B1A"/>
    <w:rsid w:val="00BA46C7"/>
    <w:rsid w:val="00BD1875"/>
    <w:rsid w:val="00BE4D6C"/>
    <w:rsid w:val="00BE7B0D"/>
    <w:rsid w:val="00BF1D04"/>
    <w:rsid w:val="00C0022F"/>
    <w:rsid w:val="00C30C33"/>
    <w:rsid w:val="00C77463"/>
    <w:rsid w:val="00C93C0A"/>
    <w:rsid w:val="00CD20CE"/>
    <w:rsid w:val="00CD408B"/>
    <w:rsid w:val="00D018E4"/>
    <w:rsid w:val="00D07052"/>
    <w:rsid w:val="00D25B68"/>
    <w:rsid w:val="00D5568B"/>
    <w:rsid w:val="00D55E73"/>
    <w:rsid w:val="00D72999"/>
    <w:rsid w:val="00D830A0"/>
    <w:rsid w:val="00E01194"/>
    <w:rsid w:val="00E547FB"/>
    <w:rsid w:val="00E64103"/>
    <w:rsid w:val="00E67F78"/>
    <w:rsid w:val="00E727FC"/>
    <w:rsid w:val="00EF0256"/>
    <w:rsid w:val="00F24C6E"/>
    <w:rsid w:val="00F63C48"/>
    <w:rsid w:val="00F84D7D"/>
    <w:rsid w:val="00F85FC5"/>
    <w:rsid w:val="00F958F5"/>
    <w:rsid w:val="00FC796F"/>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FE8A"/>
  <w15:chartTrackingRefBased/>
  <w15:docId w15:val="{C877D191-01D3-482C-9A17-9C4816F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957"/>
    <w:pPr>
      <w:ind w:left="720"/>
      <w:contextualSpacing/>
    </w:pPr>
  </w:style>
  <w:style w:type="table" w:styleId="TableGrid">
    <w:name w:val="Table Grid"/>
    <w:basedOn w:val="TableNormal"/>
    <w:uiPriority w:val="39"/>
    <w:rsid w:val="00F6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dcterms:created xsi:type="dcterms:W3CDTF">2021-06-24T03:15:00Z</dcterms:created>
  <dcterms:modified xsi:type="dcterms:W3CDTF">2021-06-26T05:49:00Z</dcterms:modified>
</cp:coreProperties>
</file>